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E" w:rsidRPr="002141FF" w:rsidRDefault="00664B5E" w:rsidP="00627AD1">
      <w:pPr>
        <w:spacing w:line="250" w:lineRule="exact"/>
        <w:rPr>
          <w:rFonts w:asciiTheme="minorHAnsi" w:hAnsiTheme="minorHAnsi"/>
          <w:b/>
          <w:sz w:val="22"/>
          <w:szCs w:val="22"/>
        </w:rPr>
      </w:pPr>
      <w:r>
        <w:rPr>
          <w:noProof/>
        </w:rPr>
        <mc:AlternateContent>
          <mc:Choice Requires="wps">
            <w:drawing>
              <wp:anchor distT="0" distB="0" distL="114300" distR="114300" simplePos="0" relativeHeight="251661824" behindDoc="0" locked="0" layoutInCell="1" allowOverlap="1" wp14:anchorId="2BC2CD66" wp14:editId="6B4E8AE2">
                <wp:simplePos x="0" y="0"/>
                <wp:positionH relativeFrom="page">
                  <wp:posOffset>5621020</wp:posOffset>
                </wp:positionH>
                <wp:positionV relativeFrom="page">
                  <wp:posOffset>1370330</wp:posOffset>
                </wp:positionV>
                <wp:extent cx="1800225" cy="1637665"/>
                <wp:effectExtent l="0" t="0" r="9525" b="635"/>
                <wp:wrapThrough wrapText="bothSides">
                  <wp:wrapPolygon edited="0">
                    <wp:start x="0" y="0"/>
                    <wp:lineTo x="0" y="21357"/>
                    <wp:lineTo x="21486" y="21357"/>
                    <wp:lineTo x="21486" y="0"/>
                    <wp:lineTo x="0" y="0"/>
                  </wp:wrapPolygon>
                </wp:wrapThrough>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Fon:</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BC2CD66" id="_x0000_t202" coordsize="21600,21600" o:spt="202" path="m,l,21600r21600,l21600,xe">
                <v:stroke joinstyle="miter"/>
                <v:path gradientshapeok="t" o:connecttype="rect"/>
              </v:shapetype>
              <v:shape id="Textfeld 11" o:spid="_x0000_s1026" type="#_x0000_t202" style="position:absolute;margin-left:442.6pt;margin-top:107.9pt;width:141.75pt;height:12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" filled="f" stroked="f">
                <v:textbox inset="0,,0">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v:textbox>
                <w10:wrap type="through" anchorx="page" anchory="page"/>
              </v:shape>
            </w:pict>
          </mc:Fallback>
        </mc:AlternateContent>
      </w:r>
      <w:r w:rsidR="002141FF">
        <w:rPr>
          <w:rFonts w:asciiTheme="minorHAnsi" w:hAnsiTheme="minorHAnsi"/>
          <w:b/>
          <w:sz w:val="22"/>
          <w:szCs w:val="22"/>
        </w:rPr>
        <w:t>An</w:t>
      </w:r>
      <w:r w:rsidR="00015172" w:rsidRPr="002141FF">
        <w:rPr>
          <w:rFonts w:asciiTheme="minorHAnsi" w:hAnsiTheme="minorHAnsi"/>
          <w:b/>
          <w:sz w:val="22"/>
          <w:szCs w:val="22"/>
        </w:rPr>
        <w:t xml:space="preserve"> den Presse-Verteiler</w:t>
      </w:r>
    </w:p>
    <w:p w:rsidR="00664B5E" w:rsidRDefault="00664B5E" w:rsidP="002141FF">
      <w:pPr>
        <w:tabs>
          <w:tab w:val="left" w:pos="1112"/>
        </w:tabs>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Pr="00664B5E" w:rsidRDefault="00664B5E" w:rsidP="00664B5E">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64B5E">
      <w:pPr>
        <w:tabs>
          <w:tab w:val="left" w:pos="7797"/>
        </w:tabs>
        <w:spacing w:line="240" w:lineRule="exact"/>
        <w:ind w:right="-1"/>
        <w:jc w:val="center"/>
        <w:rPr>
          <w:rFonts w:ascii="Calibri" w:hAnsi="Calibri"/>
          <w:b/>
          <w:sz w:val="30"/>
          <w:szCs w:val="30"/>
        </w:rPr>
      </w:pPr>
    </w:p>
    <w:p w:rsidR="00664B5E" w:rsidRDefault="00664B5E" w:rsidP="00F64A41">
      <w:pPr>
        <w:tabs>
          <w:tab w:val="left" w:pos="7797"/>
        </w:tabs>
        <w:spacing w:line="240" w:lineRule="exact"/>
        <w:ind w:right="-1"/>
        <w:jc w:val="center"/>
        <w:rPr>
          <w:noProof/>
        </w:rPr>
      </w:pPr>
      <w:r w:rsidRPr="00CB1E1D">
        <w:rPr>
          <w:rFonts w:ascii="Calibri" w:hAnsi="Calibri"/>
          <w:b/>
          <w:sz w:val="30"/>
          <w:szCs w:val="30"/>
        </w:rPr>
        <w:t>PRESSEMITTEILUNG</w:t>
      </w:r>
      <w:r>
        <w:rPr>
          <w:rFonts w:ascii="Calibri" w:hAnsi="Calibri"/>
          <w:b/>
          <w:sz w:val="30"/>
          <w:szCs w:val="30"/>
        </w:rPr>
        <w:t xml:space="preserve"> </w:t>
      </w:r>
      <w:r w:rsidR="006D5776">
        <w:rPr>
          <w:rFonts w:ascii="Calibri" w:hAnsi="Calibri"/>
          <w:b/>
          <w:sz w:val="30"/>
          <w:szCs w:val="30"/>
        </w:rPr>
        <w:t>(3</w:t>
      </w:r>
      <w:r w:rsidR="00CA5B98">
        <w:rPr>
          <w:rFonts w:ascii="Calibri" w:hAnsi="Calibri"/>
          <w:b/>
          <w:sz w:val="30"/>
          <w:szCs w:val="30"/>
        </w:rPr>
        <w:t>5</w:t>
      </w:r>
      <w:r w:rsidR="00064A3D">
        <w:rPr>
          <w:rFonts w:ascii="Calibri" w:hAnsi="Calibri"/>
          <w:b/>
          <w:sz w:val="30"/>
          <w:szCs w:val="30"/>
        </w:rPr>
        <w:t>/2017</w:t>
      </w:r>
      <w:r>
        <w:rPr>
          <w:rFonts w:ascii="Calibri" w:hAnsi="Calibri"/>
          <w:b/>
          <w:sz w:val="30"/>
          <w:szCs w:val="30"/>
        </w:rPr>
        <w:t>)</w:t>
      </w:r>
    </w:p>
    <w:p w:rsidR="000633A8" w:rsidRPr="000633A8" w:rsidRDefault="009F03FE" w:rsidP="00F64A41">
      <w:pPr>
        <w:tabs>
          <w:tab w:val="left" w:pos="7797"/>
        </w:tabs>
        <w:spacing w:line="240" w:lineRule="exact"/>
        <w:ind w:right="-1"/>
        <w:jc w:val="center"/>
        <w:rPr>
          <w:rFonts w:asciiTheme="minorHAnsi" w:hAnsiTheme="minorHAnsi"/>
          <w:b/>
          <w:sz w:val="20"/>
          <w:szCs w:val="20"/>
        </w:rPr>
      </w:pPr>
      <w:r>
        <w:rPr>
          <w:rFonts w:asciiTheme="minorHAnsi" w:hAnsiTheme="minorHAnsi"/>
          <w:noProof/>
          <w:sz w:val="20"/>
          <w:szCs w:val="20"/>
        </w:rPr>
        <w:t xml:space="preserve">Erscheinungsdatum: </w:t>
      </w:r>
      <w:r w:rsidR="00CA5B98">
        <w:rPr>
          <w:rFonts w:asciiTheme="minorHAnsi" w:hAnsiTheme="minorHAnsi"/>
          <w:noProof/>
          <w:sz w:val="20"/>
          <w:szCs w:val="20"/>
        </w:rPr>
        <w:t>11</w:t>
      </w:r>
      <w:r w:rsidR="000633A8" w:rsidRPr="000633A8">
        <w:rPr>
          <w:rFonts w:asciiTheme="minorHAnsi" w:hAnsiTheme="minorHAnsi"/>
          <w:noProof/>
          <w:sz w:val="20"/>
          <w:szCs w:val="20"/>
        </w:rPr>
        <w:t xml:space="preserve">. </w:t>
      </w:r>
      <w:r w:rsidR="00105BBA">
        <w:rPr>
          <w:rFonts w:asciiTheme="minorHAnsi" w:hAnsiTheme="minorHAnsi"/>
          <w:noProof/>
          <w:sz w:val="20"/>
          <w:szCs w:val="20"/>
        </w:rPr>
        <w:t>September</w:t>
      </w:r>
      <w:r w:rsidR="001B3E4A">
        <w:rPr>
          <w:rFonts w:asciiTheme="minorHAnsi" w:hAnsiTheme="minorHAnsi"/>
          <w:noProof/>
          <w:sz w:val="20"/>
          <w:szCs w:val="20"/>
        </w:rPr>
        <w:t xml:space="preserve"> </w:t>
      </w:r>
      <w:r w:rsidR="000633A8" w:rsidRPr="000633A8">
        <w:rPr>
          <w:rFonts w:asciiTheme="minorHAnsi" w:hAnsiTheme="minorHAnsi"/>
          <w:noProof/>
          <w:sz w:val="20"/>
          <w:szCs w:val="20"/>
        </w:rPr>
        <w:t>201</w:t>
      </w:r>
      <w:r w:rsidR="001B3E4A">
        <w:rPr>
          <w:rFonts w:asciiTheme="minorHAnsi" w:hAnsiTheme="minorHAnsi"/>
          <w:noProof/>
          <w:sz w:val="20"/>
          <w:szCs w:val="20"/>
        </w:rPr>
        <w:t>7</w:t>
      </w:r>
    </w:p>
    <w:p w:rsidR="00664B5E" w:rsidRDefault="00664B5E" w:rsidP="00664B5E">
      <w:pPr>
        <w:tabs>
          <w:tab w:val="left" w:pos="7797"/>
        </w:tabs>
        <w:spacing w:line="240" w:lineRule="exact"/>
        <w:ind w:right="-1"/>
        <w:rPr>
          <w:rFonts w:ascii="Calibri" w:hAnsi="Calibri"/>
          <w:sz w:val="22"/>
          <w:szCs w:val="22"/>
        </w:rPr>
      </w:pPr>
    </w:p>
    <w:p w:rsidR="00664B5E" w:rsidRDefault="00664B5E" w:rsidP="00664B5E">
      <w:pPr>
        <w:tabs>
          <w:tab w:val="left" w:pos="7797"/>
        </w:tabs>
        <w:spacing w:line="240" w:lineRule="exact"/>
        <w:ind w:right="-1"/>
        <w:rPr>
          <w:rFonts w:ascii="Calibri" w:hAnsi="Calibri"/>
          <w:sz w:val="22"/>
          <w:szCs w:val="22"/>
        </w:rPr>
      </w:pPr>
    </w:p>
    <w:p w:rsidR="00664B5E" w:rsidRPr="007C65CF" w:rsidRDefault="000437E8" w:rsidP="00816F7E">
      <w:pPr>
        <w:tabs>
          <w:tab w:val="left" w:pos="7797"/>
        </w:tabs>
        <w:spacing w:line="240" w:lineRule="exact"/>
        <w:ind w:right="-1"/>
        <w:jc w:val="both"/>
        <w:rPr>
          <w:rFonts w:ascii="Calibri" w:hAnsi="Calibri"/>
        </w:rPr>
      </w:pPr>
      <w:r>
        <w:rPr>
          <w:rFonts w:ascii="Calibri" w:hAnsi="Calibri"/>
          <w:b/>
        </w:rPr>
        <w:t xml:space="preserve">Für 80.000 Euro – SPD-Fraktion beantragt </w:t>
      </w:r>
      <w:r w:rsidR="007548F1">
        <w:rPr>
          <w:rFonts w:ascii="Calibri" w:hAnsi="Calibri"/>
          <w:b/>
        </w:rPr>
        <w:t xml:space="preserve">Haushaltsmittel für </w:t>
      </w:r>
      <w:r>
        <w:rPr>
          <w:rFonts w:ascii="Calibri" w:hAnsi="Calibri"/>
          <w:b/>
        </w:rPr>
        <w:t>die Schaffung eines Nachbarschaftstreffs im Heidberg</w:t>
      </w:r>
    </w:p>
    <w:p w:rsidR="009F03FE" w:rsidRDefault="009F03FE" w:rsidP="00816F7E">
      <w:pPr>
        <w:spacing w:line="240" w:lineRule="exact"/>
        <w:ind w:right="-1"/>
        <w:jc w:val="both"/>
        <w:rPr>
          <w:rFonts w:ascii="Calibri" w:hAnsi="Calibri"/>
          <w:sz w:val="22"/>
          <w:szCs w:val="22"/>
        </w:rPr>
      </w:pPr>
    </w:p>
    <w:p w:rsidR="00AF16EE" w:rsidRDefault="00BF5666" w:rsidP="003140D9">
      <w:pPr>
        <w:tabs>
          <w:tab w:val="left" w:pos="709"/>
          <w:tab w:val="left" w:pos="1134"/>
        </w:tabs>
        <w:spacing w:line="250" w:lineRule="exact"/>
        <w:jc w:val="both"/>
        <w:rPr>
          <w:rFonts w:ascii="Calibri" w:hAnsi="Calibri"/>
          <w:sz w:val="22"/>
          <w:szCs w:val="22"/>
        </w:rPr>
      </w:pPr>
      <w:r>
        <w:rPr>
          <w:rFonts w:ascii="Calibri" w:hAnsi="Calibri"/>
          <w:sz w:val="22"/>
          <w:szCs w:val="22"/>
        </w:rPr>
        <w:t>Der Heidberg soll einen Nachbarschaftstreff bekommen. Die SPD-Fraktion im Rat der Stadt Braunschweig wird einen entsprechenden Antrag zu den anstehenden Haushaltsberatungen stellen: „Wir beantragen, 80.000 Euro für diese neue, zentrale Anlaufstelle im Heidberg einzuplanen“, kündigt Ratsfrau Annette Schütze, sozialpolitische Sprecherin der SPD-Fraktion, an. Der Bedarf, einen solchen Nachbarschaftstreff im Heidberg zu errichten, sei groß: „Im Heidberg gibt es viele ehrenamtliche Initiativen, die für das Zusammenleben im Quartier eine tolle Arbeit leisten. Leider fehlt ihnen oft eine passende Räumlichkeit oder ein zentraler Anlaufpunkt. Diese Lücke wollen wir nun gemeinsam schließen“, so Schütze weiter.</w:t>
      </w:r>
    </w:p>
    <w:p w:rsidR="00BF5666" w:rsidRDefault="00BF5666" w:rsidP="003140D9">
      <w:pPr>
        <w:tabs>
          <w:tab w:val="left" w:pos="709"/>
          <w:tab w:val="left" w:pos="1134"/>
        </w:tabs>
        <w:spacing w:line="250" w:lineRule="exact"/>
        <w:jc w:val="both"/>
        <w:rPr>
          <w:rFonts w:ascii="Calibri" w:hAnsi="Calibri"/>
          <w:sz w:val="22"/>
          <w:szCs w:val="22"/>
        </w:rPr>
      </w:pPr>
    </w:p>
    <w:p w:rsidR="00BF5666" w:rsidRDefault="00BF5666" w:rsidP="003140D9">
      <w:pPr>
        <w:tabs>
          <w:tab w:val="left" w:pos="709"/>
          <w:tab w:val="left" w:pos="1134"/>
        </w:tabs>
        <w:spacing w:line="250" w:lineRule="exact"/>
        <w:jc w:val="both"/>
        <w:rPr>
          <w:rFonts w:ascii="Calibri" w:hAnsi="Calibri"/>
          <w:sz w:val="22"/>
          <w:szCs w:val="22"/>
        </w:rPr>
      </w:pPr>
      <w:r>
        <w:rPr>
          <w:rFonts w:ascii="Calibri" w:hAnsi="Calibri"/>
          <w:sz w:val="22"/>
          <w:szCs w:val="22"/>
        </w:rPr>
        <w:t>Angedacht ist</w:t>
      </w:r>
      <w:r w:rsidRPr="00A4680E">
        <w:rPr>
          <w:rFonts w:ascii="Calibri" w:hAnsi="Calibri"/>
          <w:sz w:val="22"/>
          <w:szCs w:val="22"/>
        </w:rPr>
        <w:t xml:space="preserve">, </w:t>
      </w:r>
      <w:r w:rsidR="00A4680E" w:rsidRPr="00A4680E">
        <w:rPr>
          <w:rFonts w:ascii="Calibri" w:hAnsi="Calibri"/>
          <w:sz w:val="22"/>
          <w:szCs w:val="22"/>
        </w:rPr>
        <w:t>ein derzeit leerstehendes Gebäude am</w:t>
      </w:r>
      <w:r w:rsidRPr="00A4680E">
        <w:rPr>
          <w:rFonts w:ascii="Calibri" w:hAnsi="Calibri"/>
          <w:sz w:val="22"/>
          <w:szCs w:val="22"/>
        </w:rPr>
        <w:t xml:space="preserve"> Einkaufszentrum</w:t>
      </w:r>
      <w:r>
        <w:rPr>
          <w:rFonts w:ascii="Calibri" w:hAnsi="Calibri"/>
          <w:sz w:val="22"/>
          <w:szCs w:val="22"/>
        </w:rPr>
        <w:t xml:space="preserve"> </w:t>
      </w:r>
      <w:r w:rsidR="00A4680E">
        <w:rPr>
          <w:rFonts w:ascii="Calibri" w:hAnsi="Calibri"/>
          <w:sz w:val="22"/>
          <w:szCs w:val="22"/>
        </w:rPr>
        <w:t xml:space="preserve">am Erfurtplatz </w:t>
      </w:r>
      <w:r>
        <w:rPr>
          <w:rFonts w:ascii="Calibri" w:hAnsi="Calibri"/>
          <w:sz w:val="22"/>
          <w:szCs w:val="22"/>
        </w:rPr>
        <w:t>für den neuen Treff zu nutzen. „Gespräche mit einem möglichen Mieter und möglichen Trägern des neuen Nachbarschaftstreff</w:t>
      </w:r>
      <w:r w:rsidR="007548F1">
        <w:rPr>
          <w:rFonts w:ascii="Calibri" w:hAnsi="Calibri"/>
          <w:sz w:val="22"/>
          <w:szCs w:val="22"/>
        </w:rPr>
        <w:t>s</w:t>
      </w:r>
      <w:r>
        <w:rPr>
          <w:rFonts w:ascii="Calibri" w:hAnsi="Calibri"/>
          <w:sz w:val="22"/>
          <w:szCs w:val="22"/>
        </w:rPr>
        <w:t xml:space="preserve"> laufen“, erklärt Schütze. Ziel s</w:t>
      </w:r>
      <w:r w:rsidR="007548F1">
        <w:rPr>
          <w:rFonts w:ascii="Calibri" w:hAnsi="Calibri"/>
          <w:sz w:val="22"/>
          <w:szCs w:val="22"/>
        </w:rPr>
        <w:t>ei es, möglichst bald in die Umsetzung zu gehen</w:t>
      </w:r>
      <w:r>
        <w:rPr>
          <w:rFonts w:ascii="Calibri" w:hAnsi="Calibri"/>
          <w:sz w:val="22"/>
          <w:szCs w:val="22"/>
        </w:rPr>
        <w:t xml:space="preserve">: „Das Konzept seitens der Ehrenamtlichen ist schlüssig und durchdacht. Nun gilt es für uns als Politik, den Aktiven das nötige Know-How zur Verfügung zu stellen“, sagt Schütze. Mögliche Nutzer des Treffs könnten demnach die Nachbarschaftshilfe, das AWO-Stadtteilprojekt „Heidberg Aktiv“ oder eine Schuldnerberatung sein. Auch der Bezirksrat könnte hier Sprechstunden abhalten und so den Dialog mit den Bürgerinnen und Bürgern weiter verbessern. </w:t>
      </w:r>
    </w:p>
    <w:p w:rsidR="00BF5666" w:rsidRDefault="00BF5666" w:rsidP="003140D9">
      <w:pPr>
        <w:tabs>
          <w:tab w:val="left" w:pos="709"/>
          <w:tab w:val="left" w:pos="1134"/>
        </w:tabs>
        <w:spacing w:line="250" w:lineRule="exact"/>
        <w:jc w:val="both"/>
        <w:rPr>
          <w:rFonts w:ascii="Calibri" w:hAnsi="Calibri"/>
          <w:sz w:val="22"/>
          <w:szCs w:val="22"/>
        </w:rPr>
      </w:pPr>
    </w:p>
    <w:p w:rsidR="00BF5666" w:rsidRPr="005C6AF0" w:rsidRDefault="00BF5666" w:rsidP="003140D9">
      <w:pPr>
        <w:tabs>
          <w:tab w:val="left" w:pos="709"/>
          <w:tab w:val="left" w:pos="1134"/>
        </w:tabs>
        <w:spacing w:line="250" w:lineRule="exact"/>
        <w:jc w:val="both"/>
        <w:rPr>
          <w:rFonts w:ascii="Calibri" w:hAnsi="Calibri"/>
          <w:sz w:val="22"/>
          <w:szCs w:val="22"/>
        </w:rPr>
      </w:pPr>
      <w:r>
        <w:rPr>
          <w:rFonts w:ascii="Calibri" w:hAnsi="Calibri"/>
          <w:sz w:val="22"/>
          <w:szCs w:val="22"/>
        </w:rPr>
        <w:t xml:space="preserve">„Projekte wie die ‚Soziale Stadt‘ im Westlichen Ringgebiet und in der Weststadt haben gezeigt, wie Quartiere durch gute Zusammenarbeit und gezielte Förderung erheblich aufgewertet werden können“, freut sich auch die SPD-Ratsfrau und Heidberger Bezirksbürgermeisterin Christiane Jaschinski-Gaus über das Vorhaben. „Ein solcher Treff geht genau in diese Richtung und könnte maßgeblich dazu beitragen, den Heidberg weiter aufzuwerten und </w:t>
      </w:r>
      <w:r w:rsidR="000437E8">
        <w:rPr>
          <w:rFonts w:ascii="Calibri" w:hAnsi="Calibri"/>
          <w:sz w:val="22"/>
          <w:szCs w:val="22"/>
        </w:rPr>
        <w:t xml:space="preserve">zugleich das Zusammenleben unserer Bürgerinnen und Bürger </w:t>
      </w:r>
      <w:r w:rsidR="00CA5B98">
        <w:rPr>
          <w:rFonts w:ascii="Calibri" w:hAnsi="Calibri"/>
          <w:sz w:val="22"/>
          <w:szCs w:val="22"/>
        </w:rPr>
        <w:t xml:space="preserve">stetig </w:t>
      </w:r>
      <w:bookmarkStart w:id="0" w:name="_GoBack"/>
      <w:bookmarkEnd w:id="0"/>
      <w:r w:rsidR="000437E8">
        <w:rPr>
          <w:rFonts w:ascii="Calibri" w:hAnsi="Calibri"/>
          <w:sz w:val="22"/>
          <w:szCs w:val="22"/>
        </w:rPr>
        <w:t>zu intensivieren.“</w:t>
      </w:r>
    </w:p>
    <w:sectPr w:rsidR="00BF5666" w:rsidRPr="005C6AF0" w:rsidSect="00F37A67">
      <w:headerReference w:type="even" r:id="rId8"/>
      <w:headerReference w:type="default" r:id="rId9"/>
      <w:footerReference w:type="even" r:id="rId10"/>
      <w:footerReference w:type="default" r:id="rId11"/>
      <w:headerReference w:type="first" r:id="rId12"/>
      <w:footerReference w:type="first" r:id="rId13"/>
      <w:pgSz w:w="11900" w:h="16840" w:code="9"/>
      <w:pgMar w:top="1077" w:right="1134" w:bottom="1134" w:left="1418" w:header="2268"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4B" w:rsidRDefault="001E154B" w:rsidP="007B0FD5">
      <w:r>
        <w:separator/>
      </w:r>
    </w:p>
  </w:endnote>
  <w:endnote w:type="continuationSeparator" w:id="0">
    <w:p w:rsidR="001E154B" w:rsidRDefault="001E154B" w:rsidP="007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119"/>
      <w:gridCol w:w="3118"/>
      <w:gridCol w:w="3119"/>
    </w:tblGrid>
    <w:tr w:rsidR="00F37A67" w:rsidRPr="00F24B1B" w:rsidTr="00F37A67">
      <w:trPr>
        <w:trHeight w:val="851"/>
      </w:trPr>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SPD-Fraktion im Rat der Stadt Braunschweig</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Platz der Deutschen Einheit 1</w:t>
          </w:r>
        </w:p>
        <w:p w:rsidR="00B662C7" w:rsidRPr="00B662C7" w:rsidRDefault="00F37A67" w:rsidP="00B662C7">
          <w:pPr>
            <w:pStyle w:val="Fuzeile"/>
            <w:tabs>
              <w:tab w:val="clear" w:pos="4536"/>
              <w:tab w:val="clear" w:pos="9072"/>
              <w:tab w:val="left" w:pos="567"/>
            </w:tabs>
            <w:rPr>
              <w:rFonts w:ascii="Calibri" w:hAnsi="Calibri"/>
              <w:color w:val="F4320A"/>
              <w:sz w:val="16"/>
              <w:szCs w:val="16"/>
            </w:rPr>
          </w:pPr>
          <w:r w:rsidRPr="00DE29E3">
            <w:rPr>
              <w:rFonts w:ascii="Calibri" w:hAnsi="Calibri"/>
              <w:color w:val="F4320A"/>
              <w:sz w:val="16"/>
              <w:szCs w:val="16"/>
            </w:rPr>
            <w:t>38100 Braunschweig</w:t>
          </w:r>
          <w:r w:rsidR="00B662C7">
            <w:rPr>
              <w:rFonts w:ascii="Calibri" w:hAnsi="Calibri"/>
              <w:color w:val="F4320A"/>
              <w:sz w:val="16"/>
              <w:szCs w:val="16"/>
            </w:rPr>
            <w:br/>
            <w:t>www.facebook.com/</w:t>
          </w:r>
          <w:r w:rsidR="00B662C7" w:rsidRPr="002B03BA">
            <w:rPr>
              <w:rFonts w:ascii="Calibri" w:hAnsi="Calibri"/>
              <w:color w:val="F4320A"/>
              <w:sz w:val="16"/>
              <w:szCs w:val="16"/>
            </w:rPr>
            <w:t>SPDFraktionBS</w:t>
          </w:r>
        </w:p>
      </w:tc>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Geschäftsstelle:</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Rathaus Altbau Zimmer A1.51</w:t>
          </w:r>
        </w:p>
        <w:p w:rsidR="00F37A67" w:rsidRDefault="00F37A67" w:rsidP="00F37A67">
          <w:pPr>
            <w:pStyle w:val="Fuzeile"/>
            <w:rPr>
              <w:rFonts w:ascii="Calibri" w:hAnsi="Calibri"/>
              <w:color w:val="F4320A"/>
              <w:sz w:val="16"/>
              <w:szCs w:val="16"/>
            </w:rPr>
          </w:pPr>
          <w:r>
            <w:rPr>
              <w:rFonts w:ascii="Calibri" w:hAnsi="Calibri"/>
              <w:color w:val="F4320A"/>
              <w:sz w:val="16"/>
              <w:szCs w:val="16"/>
            </w:rPr>
            <w:t>Öffnungszeiten:</w:t>
          </w:r>
        </w:p>
        <w:p w:rsidR="00F37A67" w:rsidRPr="00F24B1B" w:rsidRDefault="00F37A67" w:rsidP="00F37A67">
          <w:pPr>
            <w:pStyle w:val="Fuzeile"/>
            <w:rPr>
              <w:color w:val="FF0000"/>
            </w:rPr>
          </w:pPr>
          <w:r>
            <w:rPr>
              <w:rFonts w:ascii="Calibri" w:hAnsi="Calibri"/>
              <w:color w:val="F4320A"/>
              <w:sz w:val="16"/>
              <w:szCs w:val="16"/>
            </w:rPr>
            <w:t>Montag bis Freitag 9:00 bis 17:00 Uhr</w:t>
          </w:r>
        </w:p>
      </w:tc>
      <w:tc>
        <w:tcPr>
          <w:tcW w:w="3119" w:type="dxa"/>
        </w:tcPr>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Telefon</w:t>
          </w:r>
          <w:r>
            <w:rPr>
              <w:rFonts w:ascii="Calibri" w:hAnsi="Calibri"/>
              <w:color w:val="F4320A"/>
              <w:sz w:val="16"/>
              <w:szCs w:val="16"/>
            </w:rPr>
            <w:t>:</w:t>
          </w:r>
          <w:r>
            <w:rPr>
              <w:rFonts w:ascii="Calibri" w:hAnsi="Calibri"/>
              <w:color w:val="F4320A"/>
              <w:sz w:val="16"/>
              <w:szCs w:val="16"/>
            </w:rPr>
            <w:tab/>
            <w:t>0531 470-</w:t>
          </w:r>
          <w:r w:rsidR="006002BB">
            <w:rPr>
              <w:rFonts w:ascii="Calibri" w:hAnsi="Calibri"/>
              <w:color w:val="F4320A"/>
              <w:sz w:val="16"/>
              <w:szCs w:val="16"/>
            </w:rPr>
            <w:t>22</w:t>
          </w:r>
          <w:r w:rsidRPr="00DE29E3">
            <w:rPr>
              <w:rFonts w:ascii="Calibri" w:hAnsi="Calibri"/>
              <w:color w:val="F4320A"/>
              <w:sz w:val="16"/>
              <w:szCs w:val="16"/>
            </w:rPr>
            <w:t>11</w:t>
          </w:r>
        </w:p>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Telefax</w:t>
          </w:r>
          <w:r>
            <w:rPr>
              <w:rFonts w:ascii="Calibri" w:hAnsi="Calibri"/>
              <w:color w:val="F4320A"/>
              <w:sz w:val="16"/>
              <w:szCs w:val="16"/>
            </w:rPr>
            <w:t>:</w:t>
          </w:r>
          <w:r>
            <w:rPr>
              <w:rFonts w:ascii="Calibri" w:hAnsi="Calibri"/>
              <w:color w:val="F4320A"/>
              <w:sz w:val="16"/>
              <w:szCs w:val="16"/>
            </w:rPr>
            <w:tab/>
            <w:t>0531 470-</w:t>
          </w:r>
          <w:r w:rsidRPr="00DE29E3">
            <w:rPr>
              <w:rFonts w:ascii="Calibri" w:hAnsi="Calibri"/>
              <w:color w:val="F4320A"/>
              <w:sz w:val="16"/>
              <w:szCs w:val="16"/>
            </w:rPr>
            <w:t>2974</w:t>
          </w:r>
        </w:p>
        <w:p w:rsidR="00F37A67" w:rsidRDefault="00F37A67" w:rsidP="00F37A67">
          <w:pPr>
            <w:pStyle w:val="Fuzeile"/>
            <w:tabs>
              <w:tab w:val="clear" w:pos="4536"/>
              <w:tab w:val="clear" w:pos="9072"/>
              <w:tab w:val="left" w:pos="567"/>
            </w:tabs>
            <w:rPr>
              <w:rFonts w:ascii="Calibri" w:hAnsi="Calibri"/>
              <w:color w:val="F4320A"/>
              <w:sz w:val="16"/>
              <w:szCs w:val="16"/>
            </w:rPr>
          </w:pPr>
          <w:r>
            <w:rPr>
              <w:rFonts w:ascii="Calibri" w:hAnsi="Calibri"/>
              <w:color w:val="F4320A"/>
              <w:sz w:val="16"/>
              <w:szCs w:val="16"/>
            </w:rPr>
            <w:t>E-Mail:</w:t>
          </w:r>
          <w:r w:rsidRPr="00DE29E3">
            <w:rPr>
              <w:rFonts w:ascii="Calibri" w:hAnsi="Calibri"/>
              <w:color w:val="F4320A"/>
              <w:sz w:val="16"/>
              <w:szCs w:val="16"/>
            </w:rPr>
            <w:t xml:space="preserve"> spd.fraktion@braunschweig.de</w:t>
          </w:r>
        </w:p>
        <w:p w:rsidR="00F37A67" w:rsidRPr="00F24B1B" w:rsidRDefault="00F37A67" w:rsidP="00F37A67">
          <w:pPr>
            <w:pStyle w:val="Fuzeile"/>
            <w:rPr>
              <w:color w:val="FF0000"/>
            </w:rPr>
          </w:pPr>
          <w:r w:rsidRPr="00DE29E3">
            <w:rPr>
              <w:rFonts w:ascii="Calibri" w:hAnsi="Calibri"/>
              <w:color w:val="F4320A"/>
              <w:sz w:val="16"/>
              <w:szCs w:val="16"/>
            </w:rPr>
            <w:t>www.spd-ratsfraktion-braunschweig.de</w:t>
          </w:r>
        </w:p>
      </w:tc>
    </w:tr>
  </w:tbl>
  <w:p w:rsidR="007B0FD5" w:rsidRDefault="007B0FD5" w:rsidP="007B0FD5">
    <w:pPr>
      <w:pStyle w:val="Fuzeil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4B" w:rsidRDefault="001E154B" w:rsidP="007B0FD5">
      <w:r>
        <w:separator/>
      </w:r>
    </w:p>
  </w:footnote>
  <w:footnote w:type="continuationSeparator" w:id="0">
    <w:p w:rsidR="001E154B" w:rsidRDefault="001E154B" w:rsidP="007B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5E" w:rsidRDefault="00664B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acBuGuideStaticData_2280H"/>
  <w:p w:rsidR="007B0FD5" w:rsidRDefault="00E43BC4" w:rsidP="004467AA">
    <w:pPr>
      <w:pStyle w:val="Kopfzeile"/>
      <w:tabs>
        <w:tab w:val="clear" w:pos="4536"/>
        <w:tab w:val="clear" w:pos="9072"/>
        <w:tab w:val="left" w:pos="1310"/>
      </w:tabs>
    </w:pPr>
    <w:r>
      <w:rPr>
        <w:noProof/>
      </w:rPr>
      <mc:AlternateContent>
        <mc:Choice Requires="wps">
          <w:drawing>
            <wp:anchor distT="0" distB="0" distL="114300" distR="114300" simplePos="0" relativeHeight="251657728" behindDoc="1" locked="0" layoutInCell="1" allowOverlap="1" wp14:anchorId="2BC5EEDC" wp14:editId="636935A0">
              <wp:simplePos x="0" y="0"/>
              <wp:positionH relativeFrom="column">
                <wp:posOffset>-900430</wp:posOffset>
              </wp:positionH>
              <wp:positionV relativeFrom="paragraph">
                <wp:posOffset>-430364</wp:posOffset>
              </wp:positionV>
              <wp:extent cx="5303520" cy="563245"/>
              <wp:effectExtent l="0" t="0" r="0" b="825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35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C6BF" id="Rectangle 8" o:spid="_x0000_s1026" style="position:absolute;margin-left:-70.9pt;margin-top:-33.9pt;width:417.6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" stroked="f">
              <o:lock v:ext="edit" aspectratio="t"/>
            </v:rect>
          </w:pict>
        </mc:Fallback>
      </mc:AlternateContent>
    </w:r>
    <w:r>
      <w:rPr>
        <w:noProof/>
      </w:rPr>
      <mc:AlternateContent>
        <mc:Choice Requires="wps">
          <w:drawing>
            <wp:anchor distT="0" distB="0" distL="114300" distR="114300" simplePos="0" relativeHeight="251658752" behindDoc="1" locked="0" layoutInCell="1" allowOverlap="1" wp14:anchorId="563B34CF" wp14:editId="3865C271">
              <wp:simplePos x="0" y="0"/>
              <wp:positionH relativeFrom="page">
                <wp:posOffset>900430</wp:posOffset>
              </wp:positionH>
              <wp:positionV relativeFrom="page">
                <wp:posOffset>1375410</wp:posOffset>
              </wp:positionV>
              <wp:extent cx="2848610" cy="233680"/>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3B34CF" id="_x0000_t202" coordsize="21600,21600" o:spt="202" path="m,l,21600r21600,l21600,xe">
              <v:stroke joinstyle="miter"/>
              <v:path gradientshapeok="t" o:connecttype="rect"/>
            </v:shapetype>
            <v:shape id="Textfeld 10" o:spid="_x0000_s1027" type="#_x0000_t202" style="position:absolute;margin-left:70.9pt;margin-top:108.3pt;width:224.3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" filled="f" stroked="f">
              <v:textbox inset="0,0,2mm">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32E12957" wp14:editId="02FBC29B">
          <wp:simplePos x="0" y="0"/>
          <wp:positionH relativeFrom="page">
            <wp:posOffset>0</wp:posOffset>
          </wp:positionH>
          <wp:positionV relativeFrom="page">
            <wp:posOffset>0</wp:posOffset>
          </wp:positionV>
          <wp:extent cx="7560310" cy="10697210"/>
          <wp:effectExtent l="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7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A70"/>
    <w:multiLevelType w:val="multilevel"/>
    <w:tmpl w:val="32041E70"/>
    <w:numStyleLink w:val="Formatvorlage1"/>
  </w:abstractNum>
  <w:abstractNum w:abstractNumId="1"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A0722"/>
    <w:multiLevelType w:val="hybridMultilevel"/>
    <w:tmpl w:val="ADEA6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A976DF"/>
    <w:multiLevelType w:val="hybridMultilevel"/>
    <w:tmpl w:val="12467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793317D"/>
    <w:multiLevelType w:val="hybridMultilevel"/>
    <w:tmpl w:val="A15C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351EB"/>
    <w:multiLevelType w:val="multilevel"/>
    <w:tmpl w:val="32041E70"/>
    <w:styleLink w:val="Formatvorlage1"/>
    <w:lvl w:ilvl="0">
      <w:start w:val="1"/>
      <w:numFmt w:val="decimal"/>
      <w:lvlText w:val="%1."/>
      <w:lvlJc w:val="left"/>
      <w:pPr>
        <w:ind w:left="425" w:hanging="141"/>
      </w:pPr>
      <w:rPr>
        <w:rFonts w:hint="default"/>
      </w:rPr>
    </w:lvl>
    <w:lvl w:ilvl="1">
      <w:start w:val="1"/>
      <w:numFmt w:val="lowerLetter"/>
      <w:lvlText w:val="%2)"/>
      <w:lvlJc w:val="left"/>
      <w:pPr>
        <w:ind w:left="850" w:hanging="141"/>
      </w:pPr>
      <w:rPr>
        <w:rFonts w:hint="default"/>
      </w:rPr>
    </w:lvl>
    <w:lvl w:ilvl="2">
      <w:start w:val="1"/>
      <w:numFmt w:val="lowerRoman"/>
      <w:lvlText w:val="%3)"/>
      <w:lvlJc w:val="left"/>
      <w:pPr>
        <w:ind w:left="1275" w:hanging="141"/>
      </w:pPr>
      <w:rPr>
        <w:rFonts w:hint="default"/>
      </w:rPr>
    </w:lvl>
    <w:lvl w:ilvl="3">
      <w:start w:val="1"/>
      <w:numFmt w:val="decimal"/>
      <w:lvlText w:val="(%4)"/>
      <w:lvlJc w:val="left"/>
      <w:pPr>
        <w:ind w:left="1700" w:hanging="141"/>
      </w:pPr>
      <w:rPr>
        <w:rFonts w:hint="default"/>
      </w:rPr>
    </w:lvl>
    <w:lvl w:ilvl="4">
      <w:start w:val="1"/>
      <w:numFmt w:val="lowerLetter"/>
      <w:lvlText w:val="(%5)"/>
      <w:lvlJc w:val="left"/>
      <w:pPr>
        <w:ind w:left="2125" w:hanging="141"/>
      </w:pPr>
      <w:rPr>
        <w:rFonts w:hint="default"/>
      </w:rPr>
    </w:lvl>
    <w:lvl w:ilvl="5">
      <w:start w:val="1"/>
      <w:numFmt w:val="lowerRoman"/>
      <w:lvlText w:val="(%6)"/>
      <w:lvlJc w:val="left"/>
      <w:pPr>
        <w:ind w:left="2550" w:hanging="141"/>
      </w:pPr>
      <w:rPr>
        <w:rFonts w:hint="default"/>
      </w:rPr>
    </w:lvl>
    <w:lvl w:ilvl="6">
      <w:start w:val="1"/>
      <w:numFmt w:val="decimal"/>
      <w:lvlText w:val="%7."/>
      <w:lvlJc w:val="left"/>
      <w:pPr>
        <w:ind w:left="2975" w:hanging="141"/>
      </w:pPr>
      <w:rPr>
        <w:rFonts w:hint="default"/>
      </w:rPr>
    </w:lvl>
    <w:lvl w:ilvl="7">
      <w:start w:val="1"/>
      <w:numFmt w:val="lowerLetter"/>
      <w:lvlText w:val="%8."/>
      <w:lvlJc w:val="left"/>
      <w:pPr>
        <w:ind w:left="3400" w:hanging="141"/>
      </w:pPr>
      <w:rPr>
        <w:rFonts w:hint="default"/>
      </w:rPr>
    </w:lvl>
    <w:lvl w:ilvl="8">
      <w:start w:val="1"/>
      <w:numFmt w:val="lowerRoman"/>
      <w:lvlText w:val="%9."/>
      <w:lvlJc w:val="left"/>
      <w:pPr>
        <w:ind w:left="3825" w:hanging="141"/>
      </w:pPr>
      <w:rPr>
        <w:rFonts w:hint="default"/>
      </w:rPr>
    </w:lvl>
  </w:abstractNum>
  <w:abstractNum w:abstractNumId="6" w15:restartNumberingAfterBreak="0">
    <w:nsid w:val="7C93780B"/>
    <w:multiLevelType w:val="hybridMultilevel"/>
    <w:tmpl w:val="0AE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12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5"/>
    <w:rsid w:val="000006A0"/>
    <w:rsid w:val="0000269D"/>
    <w:rsid w:val="00006ADB"/>
    <w:rsid w:val="00015172"/>
    <w:rsid w:val="00015B92"/>
    <w:rsid w:val="000411D9"/>
    <w:rsid w:val="000429C2"/>
    <w:rsid w:val="000437E8"/>
    <w:rsid w:val="000440AE"/>
    <w:rsid w:val="000465E3"/>
    <w:rsid w:val="00046769"/>
    <w:rsid w:val="00051D48"/>
    <w:rsid w:val="00062A26"/>
    <w:rsid w:val="000633A8"/>
    <w:rsid w:val="00063EFD"/>
    <w:rsid w:val="00064A3D"/>
    <w:rsid w:val="00066219"/>
    <w:rsid w:val="00076A41"/>
    <w:rsid w:val="00081E2D"/>
    <w:rsid w:val="00082F4A"/>
    <w:rsid w:val="000958FE"/>
    <w:rsid w:val="000A14AE"/>
    <w:rsid w:val="000A4AB0"/>
    <w:rsid w:val="000B3DB0"/>
    <w:rsid w:val="000B5FD6"/>
    <w:rsid w:val="000B60EA"/>
    <w:rsid w:val="000C18CB"/>
    <w:rsid w:val="000D0E56"/>
    <w:rsid w:val="000D115E"/>
    <w:rsid w:val="000D298F"/>
    <w:rsid w:val="000D5957"/>
    <w:rsid w:val="000F7400"/>
    <w:rsid w:val="00105BBA"/>
    <w:rsid w:val="00107612"/>
    <w:rsid w:val="00117F38"/>
    <w:rsid w:val="001217B5"/>
    <w:rsid w:val="00127241"/>
    <w:rsid w:val="001356D2"/>
    <w:rsid w:val="0014274B"/>
    <w:rsid w:val="001517EE"/>
    <w:rsid w:val="001555D4"/>
    <w:rsid w:val="00157238"/>
    <w:rsid w:val="0016078B"/>
    <w:rsid w:val="00194BE5"/>
    <w:rsid w:val="00196672"/>
    <w:rsid w:val="00196DC8"/>
    <w:rsid w:val="001979E0"/>
    <w:rsid w:val="001A0B30"/>
    <w:rsid w:val="001A4764"/>
    <w:rsid w:val="001B1884"/>
    <w:rsid w:val="001B25EF"/>
    <w:rsid w:val="001B3E4A"/>
    <w:rsid w:val="001B6FA7"/>
    <w:rsid w:val="001C182E"/>
    <w:rsid w:val="001C73DB"/>
    <w:rsid w:val="001E154B"/>
    <w:rsid w:val="001F5795"/>
    <w:rsid w:val="002103AD"/>
    <w:rsid w:val="002123E2"/>
    <w:rsid w:val="002141FF"/>
    <w:rsid w:val="00215478"/>
    <w:rsid w:val="00217159"/>
    <w:rsid w:val="002356E3"/>
    <w:rsid w:val="002432A9"/>
    <w:rsid w:val="0024558E"/>
    <w:rsid w:val="0024794B"/>
    <w:rsid w:val="00250B64"/>
    <w:rsid w:val="002652DA"/>
    <w:rsid w:val="00275C1D"/>
    <w:rsid w:val="002936DA"/>
    <w:rsid w:val="00294DA3"/>
    <w:rsid w:val="00295AC2"/>
    <w:rsid w:val="002A4E04"/>
    <w:rsid w:val="002A535F"/>
    <w:rsid w:val="002B1EA6"/>
    <w:rsid w:val="002B42D9"/>
    <w:rsid w:val="002D6581"/>
    <w:rsid w:val="002E25AC"/>
    <w:rsid w:val="002E6459"/>
    <w:rsid w:val="002F2C26"/>
    <w:rsid w:val="002F32B3"/>
    <w:rsid w:val="00300AB9"/>
    <w:rsid w:val="00305B07"/>
    <w:rsid w:val="00305CE8"/>
    <w:rsid w:val="00306AC0"/>
    <w:rsid w:val="003140D9"/>
    <w:rsid w:val="00323C8E"/>
    <w:rsid w:val="00326FC9"/>
    <w:rsid w:val="003423C3"/>
    <w:rsid w:val="003607A7"/>
    <w:rsid w:val="00363BDA"/>
    <w:rsid w:val="00364872"/>
    <w:rsid w:val="00364B10"/>
    <w:rsid w:val="00366E2A"/>
    <w:rsid w:val="00376773"/>
    <w:rsid w:val="003900A8"/>
    <w:rsid w:val="0039167B"/>
    <w:rsid w:val="003A75BC"/>
    <w:rsid w:val="003B0BAE"/>
    <w:rsid w:val="003B5944"/>
    <w:rsid w:val="003C1C29"/>
    <w:rsid w:val="003D012B"/>
    <w:rsid w:val="003D03D7"/>
    <w:rsid w:val="003D17D0"/>
    <w:rsid w:val="003D70D1"/>
    <w:rsid w:val="003E6B19"/>
    <w:rsid w:val="003F07CA"/>
    <w:rsid w:val="003F209E"/>
    <w:rsid w:val="00404074"/>
    <w:rsid w:val="00423441"/>
    <w:rsid w:val="0042730B"/>
    <w:rsid w:val="00432588"/>
    <w:rsid w:val="00434545"/>
    <w:rsid w:val="00440D65"/>
    <w:rsid w:val="00440FF0"/>
    <w:rsid w:val="004467AA"/>
    <w:rsid w:val="00454867"/>
    <w:rsid w:val="004633E4"/>
    <w:rsid w:val="004723BB"/>
    <w:rsid w:val="00472C8D"/>
    <w:rsid w:val="00476A88"/>
    <w:rsid w:val="00480405"/>
    <w:rsid w:val="004809C3"/>
    <w:rsid w:val="00481DB9"/>
    <w:rsid w:val="004A50DE"/>
    <w:rsid w:val="004D4627"/>
    <w:rsid w:val="004D4F4C"/>
    <w:rsid w:val="004E521A"/>
    <w:rsid w:val="004E5D20"/>
    <w:rsid w:val="004F6CC9"/>
    <w:rsid w:val="00532686"/>
    <w:rsid w:val="005346ED"/>
    <w:rsid w:val="005465A8"/>
    <w:rsid w:val="00551433"/>
    <w:rsid w:val="0055718E"/>
    <w:rsid w:val="00561745"/>
    <w:rsid w:val="00575A14"/>
    <w:rsid w:val="00580B4D"/>
    <w:rsid w:val="00586CA6"/>
    <w:rsid w:val="00592971"/>
    <w:rsid w:val="005A7530"/>
    <w:rsid w:val="005B17A6"/>
    <w:rsid w:val="005C6AF0"/>
    <w:rsid w:val="006002BB"/>
    <w:rsid w:val="00622BD7"/>
    <w:rsid w:val="00622DB7"/>
    <w:rsid w:val="00627AD1"/>
    <w:rsid w:val="006423CB"/>
    <w:rsid w:val="006471F2"/>
    <w:rsid w:val="00647CAA"/>
    <w:rsid w:val="00654127"/>
    <w:rsid w:val="00660EB2"/>
    <w:rsid w:val="00664710"/>
    <w:rsid w:val="00664B5E"/>
    <w:rsid w:val="00664E28"/>
    <w:rsid w:val="00674E12"/>
    <w:rsid w:val="00680059"/>
    <w:rsid w:val="006801BC"/>
    <w:rsid w:val="006875E6"/>
    <w:rsid w:val="006B1FCD"/>
    <w:rsid w:val="006C4A7F"/>
    <w:rsid w:val="006D5776"/>
    <w:rsid w:val="006E36FE"/>
    <w:rsid w:val="007075B9"/>
    <w:rsid w:val="007235F1"/>
    <w:rsid w:val="00725785"/>
    <w:rsid w:val="00727989"/>
    <w:rsid w:val="00730070"/>
    <w:rsid w:val="00731F1C"/>
    <w:rsid w:val="007335C8"/>
    <w:rsid w:val="0074067A"/>
    <w:rsid w:val="00740B0B"/>
    <w:rsid w:val="007525B8"/>
    <w:rsid w:val="007548F1"/>
    <w:rsid w:val="007670B5"/>
    <w:rsid w:val="00776353"/>
    <w:rsid w:val="00783CF1"/>
    <w:rsid w:val="00783E3C"/>
    <w:rsid w:val="007842AB"/>
    <w:rsid w:val="007B0FD5"/>
    <w:rsid w:val="007C625A"/>
    <w:rsid w:val="007C65CF"/>
    <w:rsid w:val="007D17F6"/>
    <w:rsid w:val="007E438A"/>
    <w:rsid w:val="007E638A"/>
    <w:rsid w:val="007E7E3D"/>
    <w:rsid w:val="007F6822"/>
    <w:rsid w:val="007F781C"/>
    <w:rsid w:val="00812533"/>
    <w:rsid w:val="0081549C"/>
    <w:rsid w:val="00815748"/>
    <w:rsid w:val="00816F7E"/>
    <w:rsid w:val="008364D2"/>
    <w:rsid w:val="0084514A"/>
    <w:rsid w:val="0084583D"/>
    <w:rsid w:val="00846B9C"/>
    <w:rsid w:val="008563A6"/>
    <w:rsid w:val="008743BB"/>
    <w:rsid w:val="00884F38"/>
    <w:rsid w:val="00890118"/>
    <w:rsid w:val="00896C56"/>
    <w:rsid w:val="008A1FE8"/>
    <w:rsid w:val="008A4020"/>
    <w:rsid w:val="008B039F"/>
    <w:rsid w:val="008C356D"/>
    <w:rsid w:val="008C514D"/>
    <w:rsid w:val="008D2E8F"/>
    <w:rsid w:val="008E070C"/>
    <w:rsid w:val="008E62CB"/>
    <w:rsid w:val="008E6E19"/>
    <w:rsid w:val="008F3301"/>
    <w:rsid w:val="008F3F80"/>
    <w:rsid w:val="00900696"/>
    <w:rsid w:val="00901B24"/>
    <w:rsid w:val="009108F7"/>
    <w:rsid w:val="00933570"/>
    <w:rsid w:val="009350FE"/>
    <w:rsid w:val="009402BE"/>
    <w:rsid w:val="00944DCE"/>
    <w:rsid w:val="00946194"/>
    <w:rsid w:val="00954837"/>
    <w:rsid w:val="0096369C"/>
    <w:rsid w:val="009659D3"/>
    <w:rsid w:val="00967163"/>
    <w:rsid w:val="00972406"/>
    <w:rsid w:val="00982A73"/>
    <w:rsid w:val="00982B8A"/>
    <w:rsid w:val="00984CA7"/>
    <w:rsid w:val="009A0AD5"/>
    <w:rsid w:val="009A71E0"/>
    <w:rsid w:val="009C0FC2"/>
    <w:rsid w:val="009C6131"/>
    <w:rsid w:val="009D7C4B"/>
    <w:rsid w:val="009E7953"/>
    <w:rsid w:val="009F03FE"/>
    <w:rsid w:val="009F0715"/>
    <w:rsid w:val="00A0440D"/>
    <w:rsid w:val="00A055B6"/>
    <w:rsid w:val="00A23035"/>
    <w:rsid w:val="00A404E5"/>
    <w:rsid w:val="00A429A3"/>
    <w:rsid w:val="00A44EA0"/>
    <w:rsid w:val="00A4680E"/>
    <w:rsid w:val="00A517A5"/>
    <w:rsid w:val="00A53319"/>
    <w:rsid w:val="00A73A30"/>
    <w:rsid w:val="00A80CC6"/>
    <w:rsid w:val="00A821AE"/>
    <w:rsid w:val="00A8647B"/>
    <w:rsid w:val="00A91118"/>
    <w:rsid w:val="00AA3E1C"/>
    <w:rsid w:val="00AA4E7C"/>
    <w:rsid w:val="00AA5789"/>
    <w:rsid w:val="00AB5CB1"/>
    <w:rsid w:val="00AB6958"/>
    <w:rsid w:val="00AE2887"/>
    <w:rsid w:val="00AF16EE"/>
    <w:rsid w:val="00B00F9F"/>
    <w:rsid w:val="00B05518"/>
    <w:rsid w:val="00B137A9"/>
    <w:rsid w:val="00B148DF"/>
    <w:rsid w:val="00B17700"/>
    <w:rsid w:val="00B25429"/>
    <w:rsid w:val="00B31627"/>
    <w:rsid w:val="00B340E2"/>
    <w:rsid w:val="00B347FE"/>
    <w:rsid w:val="00B34B51"/>
    <w:rsid w:val="00B408A6"/>
    <w:rsid w:val="00B40FC4"/>
    <w:rsid w:val="00B43433"/>
    <w:rsid w:val="00B56A7D"/>
    <w:rsid w:val="00B57F22"/>
    <w:rsid w:val="00B636E8"/>
    <w:rsid w:val="00B662C7"/>
    <w:rsid w:val="00B70B89"/>
    <w:rsid w:val="00B76B89"/>
    <w:rsid w:val="00B82C99"/>
    <w:rsid w:val="00B94C65"/>
    <w:rsid w:val="00BA142C"/>
    <w:rsid w:val="00BA4265"/>
    <w:rsid w:val="00BA618E"/>
    <w:rsid w:val="00BB214B"/>
    <w:rsid w:val="00BB7083"/>
    <w:rsid w:val="00BC1AB7"/>
    <w:rsid w:val="00BD7DBF"/>
    <w:rsid w:val="00BE7FEB"/>
    <w:rsid w:val="00BF15CD"/>
    <w:rsid w:val="00BF2CDA"/>
    <w:rsid w:val="00BF2FAD"/>
    <w:rsid w:val="00BF5666"/>
    <w:rsid w:val="00C0173B"/>
    <w:rsid w:val="00C0445A"/>
    <w:rsid w:val="00C06405"/>
    <w:rsid w:val="00C16E1E"/>
    <w:rsid w:val="00C26D92"/>
    <w:rsid w:val="00C418EC"/>
    <w:rsid w:val="00C80585"/>
    <w:rsid w:val="00C90351"/>
    <w:rsid w:val="00C91E5A"/>
    <w:rsid w:val="00CA4CC7"/>
    <w:rsid w:val="00CA5B98"/>
    <w:rsid w:val="00CD71FF"/>
    <w:rsid w:val="00CE47D2"/>
    <w:rsid w:val="00CF0368"/>
    <w:rsid w:val="00CF50DC"/>
    <w:rsid w:val="00D10089"/>
    <w:rsid w:val="00D269BD"/>
    <w:rsid w:val="00D4242D"/>
    <w:rsid w:val="00D4466C"/>
    <w:rsid w:val="00D449D2"/>
    <w:rsid w:val="00D62382"/>
    <w:rsid w:val="00D65CDB"/>
    <w:rsid w:val="00D70B40"/>
    <w:rsid w:val="00D758D4"/>
    <w:rsid w:val="00D76B26"/>
    <w:rsid w:val="00D830D4"/>
    <w:rsid w:val="00D91652"/>
    <w:rsid w:val="00D952BA"/>
    <w:rsid w:val="00D96581"/>
    <w:rsid w:val="00D96A08"/>
    <w:rsid w:val="00DA1199"/>
    <w:rsid w:val="00DA5675"/>
    <w:rsid w:val="00DA65C8"/>
    <w:rsid w:val="00DB198C"/>
    <w:rsid w:val="00DC1302"/>
    <w:rsid w:val="00DC69E1"/>
    <w:rsid w:val="00DC71A1"/>
    <w:rsid w:val="00DD146D"/>
    <w:rsid w:val="00DD2234"/>
    <w:rsid w:val="00DE1A36"/>
    <w:rsid w:val="00DE4C98"/>
    <w:rsid w:val="00DF4366"/>
    <w:rsid w:val="00DF7F0D"/>
    <w:rsid w:val="00E15D6C"/>
    <w:rsid w:val="00E23E4F"/>
    <w:rsid w:val="00E43BC4"/>
    <w:rsid w:val="00E4492E"/>
    <w:rsid w:val="00E46503"/>
    <w:rsid w:val="00E62C82"/>
    <w:rsid w:val="00E64AF5"/>
    <w:rsid w:val="00E6504F"/>
    <w:rsid w:val="00E713E9"/>
    <w:rsid w:val="00E72998"/>
    <w:rsid w:val="00E913B2"/>
    <w:rsid w:val="00E92EF0"/>
    <w:rsid w:val="00E975CD"/>
    <w:rsid w:val="00EA19E6"/>
    <w:rsid w:val="00EB72A6"/>
    <w:rsid w:val="00EC4371"/>
    <w:rsid w:val="00ED37FD"/>
    <w:rsid w:val="00EF5B1C"/>
    <w:rsid w:val="00F03E62"/>
    <w:rsid w:val="00F0643E"/>
    <w:rsid w:val="00F0763F"/>
    <w:rsid w:val="00F205EC"/>
    <w:rsid w:val="00F233BA"/>
    <w:rsid w:val="00F2701A"/>
    <w:rsid w:val="00F27931"/>
    <w:rsid w:val="00F368CB"/>
    <w:rsid w:val="00F37A67"/>
    <w:rsid w:val="00F549B1"/>
    <w:rsid w:val="00F6051D"/>
    <w:rsid w:val="00F64A41"/>
    <w:rsid w:val="00F700FC"/>
    <w:rsid w:val="00F7555D"/>
    <w:rsid w:val="00F836A0"/>
    <w:rsid w:val="00F95956"/>
    <w:rsid w:val="00FA0B79"/>
    <w:rsid w:val="00FD2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oNotEmbedSmartTags/>
  <w:decimalSymbol w:val=","/>
  <w:listSeparator w:val=";"/>
  <w14:docId w14:val="7E35B47B"/>
  <w15:docId w15:val="{F4191C11-8842-4D13-9399-E1496C3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6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46E3-0625-4D84-8B73-2D159480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Betreffzeile</dc:subject>
  <dc:creator>Koppelmann Robin Politik SPD</dc:creator>
  <cp:lastModifiedBy>Koppelmann Robin Politik SPD</cp:lastModifiedBy>
  <cp:revision>11</cp:revision>
  <cp:lastPrinted>2017-08-22T16:07:00Z</cp:lastPrinted>
  <dcterms:created xsi:type="dcterms:W3CDTF">2017-08-22T12:01:00Z</dcterms:created>
  <dcterms:modified xsi:type="dcterms:W3CDTF">2017-09-11T11:59:00Z</dcterms:modified>
</cp:coreProperties>
</file>